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D4" w:rsidRPr="00E1440E" w:rsidRDefault="004207D4" w:rsidP="004207D4">
      <w:pPr>
        <w:rPr>
          <w:rFonts w:ascii="ScalaSansPro-Regular" w:hAnsi="ScalaSansPro-Regular"/>
        </w:rPr>
      </w:pPr>
    </w:p>
    <w:p w:rsidR="004207D4" w:rsidRDefault="004207D4" w:rsidP="004207D4">
      <w:pPr>
        <w:jc w:val="center"/>
        <w:rPr>
          <w:rFonts w:ascii="ScalaSansPro-Regular" w:hAnsi="ScalaSansPro-Regular"/>
          <w:b/>
        </w:rPr>
      </w:pPr>
      <w:r w:rsidRPr="00E1440E">
        <w:rPr>
          <w:rFonts w:ascii="ScalaSansPro-Regular" w:hAnsi="ScalaSansPro-Regular"/>
          <w:b/>
        </w:rPr>
        <w:t>ZARZĄDZENIE</w:t>
      </w:r>
      <w:r w:rsidR="00676993">
        <w:rPr>
          <w:rFonts w:ascii="ScalaSansPro-Regular" w:hAnsi="ScalaSansPro-Regular"/>
          <w:b/>
        </w:rPr>
        <w:t xml:space="preserve"> NR 48 </w:t>
      </w:r>
      <w:r>
        <w:rPr>
          <w:rFonts w:ascii="ScalaSansPro-Regular" w:hAnsi="ScalaSansPro-Regular"/>
          <w:b/>
        </w:rPr>
        <w:t>/2019</w:t>
      </w:r>
    </w:p>
    <w:p w:rsidR="004207D4" w:rsidRPr="00E1440E" w:rsidRDefault="004207D4" w:rsidP="004207D4">
      <w:pPr>
        <w:jc w:val="center"/>
        <w:rPr>
          <w:rFonts w:ascii="ScalaSansPro-Regular" w:hAnsi="ScalaSansPro-Regular"/>
          <w:b/>
        </w:rPr>
      </w:pPr>
      <w:r w:rsidRPr="00E1440E">
        <w:rPr>
          <w:rFonts w:ascii="ScalaSansPro-Regular" w:hAnsi="ScalaSansPro-Regular"/>
          <w:b/>
        </w:rPr>
        <w:t>REKTORA AKADEMII SZTUK PIĘKNYCH</w:t>
      </w:r>
      <w:r>
        <w:rPr>
          <w:rFonts w:ascii="ScalaSansPro-Regular" w:hAnsi="ScalaSansPro-Regular"/>
          <w:b/>
        </w:rPr>
        <w:t xml:space="preserve"> </w:t>
      </w:r>
      <w:r w:rsidRPr="00E1440E">
        <w:rPr>
          <w:rFonts w:ascii="ScalaSansPro-Regular" w:hAnsi="ScalaSansPro-Regular"/>
          <w:b/>
        </w:rPr>
        <w:t>W KATOWICACH</w:t>
      </w:r>
    </w:p>
    <w:p w:rsidR="004207D4" w:rsidRPr="00811283" w:rsidRDefault="00676993" w:rsidP="004207D4">
      <w:pPr>
        <w:jc w:val="center"/>
        <w:rPr>
          <w:rFonts w:ascii="ScalaSansPro-Regular" w:hAnsi="ScalaSansPro-Regular"/>
          <w:b/>
        </w:rPr>
      </w:pPr>
      <w:r>
        <w:rPr>
          <w:rFonts w:ascii="ScalaSansPro-Regular" w:hAnsi="ScalaSansPro-Regular"/>
          <w:b/>
        </w:rPr>
        <w:t xml:space="preserve">z dnia 7.11.2019 </w:t>
      </w:r>
      <w:r w:rsidR="004207D4" w:rsidRPr="00811283">
        <w:rPr>
          <w:rFonts w:ascii="ScalaSansPro-Regular" w:hAnsi="ScalaSansPro-Regular"/>
          <w:b/>
        </w:rPr>
        <w:t>r.</w:t>
      </w:r>
    </w:p>
    <w:p w:rsidR="004207D4" w:rsidRDefault="004207D4" w:rsidP="004207D4">
      <w:pPr>
        <w:rPr>
          <w:rFonts w:ascii="ScalaSansPro-Regular" w:hAnsi="ScalaSansPro-Regular"/>
        </w:rPr>
      </w:pPr>
    </w:p>
    <w:p w:rsidR="00B01883" w:rsidRDefault="00EF2ECE" w:rsidP="004207D4">
      <w:pPr>
        <w:rPr>
          <w:rFonts w:ascii="ScalaSansPro-Regular" w:hAnsi="ScalaSansPro-Regular"/>
          <w:b/>
        </w:rPr>
      </w:pPr>
      <w:r w:rsidRPr="00EF2ECE">
        <w:rPr>
          <w:rFonts w:ascii="ScalaSansPro-Regular" w:hAnsi="ScalaSansPro-Regular"/>
          <w:b/>
        </w:rPr>
        <w:t xml:space="preserve">w sprawie wprowadzenia </w:t>
      </w:r>
      <w:r>
        <w:rPr>
          <w:rFonts w:ascii="ScalaSansPro-Regular" w:hAnsi="ScalaSansPro-Regular"/>
          <w:b/>
        </w:rPr>
        <w:t xml:space="preserve"> Regulaminu </w:t>
      </w:r>
      <w:r w:rsidRPr="00EF2ECE">
        <w:rPr>
          <w:rFonts w:ascii="ScalaSansPro-Regular" w:hAnsi="ScalaSansPro-Regular"/>
          <w:b/>
        </w:rPr>
        <w:t>świadczeń dla studentów Akademii Sztuk Pięknych w Katowicach</w:t>
      </w:r>
      <w:r>
        <w:rPr>
          <w:rFonts w:ascii="ScalaSansPro-Regular" w:hAnsi="ScalaSansPro-Regular"/>
          <w:b/>
        </w:rPr>
        <w:t>.</w:t>
      </w:r>
    </w:p>
    <w:p w:rsidR="00EF2ECE" w:rsidRPr="00EF2ECE" w:rsidRDefault="00EF2ECE" w:rsidP="004207D4">
      <w:pPr>
        <w:rPr>
          <w:rFonts w:ascii="ScalaSansPro-Regular" w:hAnsi="ScalaSansPro-Regular"/>
          <w:b/>
        </w:rPr>
      </w:pPr>
    </w:p>
    <w:p w:rsidR="00B01883" w:rsidRDefault="00B01883" w:rsidP="00B01883">
      <w:pPr>
        <w:pStyle w:val="Default"/>
      </w:pPr>
    </w:p>
    <w:p w:rsidR="000C22D3" w:rsidRDefault="000C22D3" w:rsidP="00B01883">
      <w:pPr>
        <w:pStyle w:val="Default"/>
      </w:pPr>
    </w:p>
    <w:p w:rsidR="000C22D3" w:rsidRDefault="000C22D3" w:rsidP="00B01883">
      <w:pPr>
        <w:pStyle w:val="Default"/>
      </w:pPr>
    </w:p>
    <w:p w:rsidR="00B01883" w:rsidRDefault="00B01883" w:rsidP="00B01883">
      <w:pPr>
        <w:pStyle w:val="Default"/>
        <w:rPr>
          <w:rFonts w:ascii="ScalaSansPro-Regular" w:hAnsi="ScalaSansPro-Regular"/>
          <w:iCs/>
        </w:rPr>
      </w:pPr>
      <w:r>
        <w:t xml:space="preserve"> </w:t>
      </w:r>
      <w:r w:rsidRPr="00EF2ECE">
        <w:rPr>
          <w:rFonts w:ascii="ScalaSansPro-Regular" w:hAnsi="ScalaSansPro-Regular"/>
          <w:iCs/>
        </w:rPr>
        <w:t xml:space="preserve">Na podstawie art. 23 ust. 1, art. 95 ustawy z dnia 20 lipca 2018 r. – Prawo szkolnictwie wyższym i nauce ( Dz. U. z 2018 r., poz. 1668, z </w:t>
      </w:r>
      <w:proofErr w:type="spellStart"/>
      <w:r w:rsidRPr="00EF2ECE">
        <w:rPr>
          <w:rFonts w:ascii="ScalaSansPro-Regular" w:hAnsi="ScalaSansPro-Regular"/>
          <w:iCs/>
        </w:rPr>
        <w:t>późn</w:t>
      </w:r>
      <w:proofErr w:type="spellEnd"/>
      <w:r w:rsidRPr="00EF2ECE">
        <w:rPr>
          <w:rFonts w:ascii="ScalaSansPro-Regular" w:hAnsi="ScalaSansPro-Regular"/>
          <w:iCs/>
        </w:rPr>
        <w:t xml:space="preserve">. zm.) oraz art. 281 ustawy z dnia 3 lipca 2018 r. - Przepisy wprowadzające ustawę – Prawo o szkolnictwie wyższym i nauce ( Dz. U. z 2018 r., poz. 1669, z </w:t>
      </w:r>
      <w:proofErr w:type="spellStart"/>
      <w:r w:rsidRPr="00EF2ECE">
        <w:rPr>
          <w:rFonts w:ascii="ScalaSansPro-Regular" w:hAnsi="ScalaSansPro-Regular"/>
          <w:iCs/>
        </w:rPr>
        <w:t>późn</w:t>
      </w:r>
      <w:proofErr w:type="spellEnd"/>
      <w:r w:rsidRPr="00EF2ECE">
        <w:rPr>
          <w:rFonts w:ascii="ScalaSansPro-Regular" w:hAnsi="ScalaSansPro-Regular"/>
          <w:iCs/>
        </w:rPr>
        <w:t>. z</w:t>
      </w:r>
      <w:r w:rsidR="00EF2ECE">
        <w:rPr>
          <w:rFonts w:ascii="ScalaSansPro-Regular" w:hAnsi="ScalaSansPro-Regular"/>
          <w:iCs/>
        </w:rPr>
        <w:t xml:space="preserve">m.) w porozumieniu z </w:t>
      </w:r>
      <w:r w:rsidRPr="00EF2ECE">
        <w:rPr>
          <w:rFonts w:ascii="ScalaSansPro-Regular" w:hAnsi="ScalaSansPro-Regular"/>
          <w:iCs/>
        </w:rPr>
        <w:t>Radą Samorządu Stud</w:t>
      </w:r>
      <w:r w:rsidR="00EF2ECE">
        <w:rPr>
          <w:rFonts w:ascii="ScalaSansPro-Regular" w:hAnsi="ScalaSansPro-Regular"/>
          <w:iCs/>
        </w:rPr>
        <w:t xml:space="preserve">entów oraz </w:t>
      </w:r>
      <w:r w:rsidRPr="00EF2ECE">
        <w:rPr>
          <w:rFonts w:ascii="ScalaSansPro-Regular" w:hAnsi="ScalaSansPro-Regular"/>
          <w:iCs/>
        </w:rPr>
        <w:t xml:space="preserve">Radą Samorządu Doktorantów zarządzam co następuje: </w:t>
      </w:r>
    </w:p>
    <w:p w:rsidR="000C22D3" w:rsidRDefault="000C22D3" w:rsidP="00B01883">
      <w:pPr>
        <w:pStyle w:val="Default"/>
        <w:rPr>
          <w:rFonts w:ascii="ScalaSansPro-Regular" w:hAnsi="ScalaSansPro-Regular"/>
          <w:iCs/>
        </w:rPr>
      </w:pPr>
    </w:p>
    <w:p w:rsidR="000C22D3" w:rsidRDefault="000C22D3" w:rsidP="00B01883">
      <w:pPr>
        <w:pStyle w:val="Default"/>
        <w:rPr>
          <w:rFonts w:ascii="ScalaSansPro-Regular" w:hAnsi="ScalaSansPro-Regular"/>
          <w:iCs/>
        </w:rPr>
      </w:pPr>
    </w:p>
    <w:p w:rsidR="00EF2ECE" w:rsidRPr="00EF2ECE" w:rsidRDefault="00EF2ECE" w:rsidP="00EF2ECE">
      <w:pPr>
        <w:pStyle w:val="Default"/>
        <w:jc w:val="center"/>
        <w:rPr>
          <w:rFonts w:ascii="ScalaSansPro-Regular" w:hAnsi="ScalaSansPro-Regular"/>
        </w:rPr>
      </w:pPr>
      <w:r w:rsidRPr="00EF2ECE">
        <w:rPr>
          <w:rFonts w:ascii="ScalaSansPro-Regular" w:hAnsi="ScalaSansPro-Regular"/>
          <w:b/>
          <w:bCs/>
        </w:rPr>
        <w:t>§ 1</w:t>
      </w:r>
    </w:p>
    <w:p w:rsidR="00EF2ECE" w:rsidRDefault="00EF2ECE" w:rsidP="00B01883">
      <w:pPr>
        <w:pStyle w:val="Default"/>
        <w:rPr>
          <w:rFonts w:ascii="ScalaSansPro-Regular" w:hAnsi="ScalaSansPro-Regular"/>
          <w:iCs/>
        </w:rPr>
      </w:pPr>
    </w:p>
    <w:p w:rsidR="00EF2ECE" w:rsidRDefault="00EF2ECE" w:rsidP="00EF2ECE">
      <w:pPr>
        <w:rPr>
          <w:rFonts w:ascii="ScalaSansPro-Regular" w:hAnsi="ScalaSansPro-Regular"/>
        </w:rPr>
      </w:pPr>
      <w:r w:rsidRPr="00E1440E">
        <w:rPr>
          <w:rFonts w:ascii="ScalaSansPro-Regular" w:hAnsi="ScalaSansPro-Regular"/>
        </w:rPr>
        <w:t xml:space="preserve">Wprowadza się w Akademii Sztuk Pięknych w Katowicach </w:t>
      </w:r>
      <w:r w:rsidRPr="00811283">
        <w:rPr>
          <w:rFonts w:ascii="ScalaSansPro-Regular" w:hAnsi="ScalaSansPro-Regular"/>
          <w:i/>
        </w:rPr>
        <w:t>Regulamin</w:t>
      </w:r>
      <w:r>
        <w:rPr>
          <w:rFonts w:ascii="ScalaSansPro-Regular" w:hAnsi="ScalaSansPro-Regular"/>
          <w:i/>
        </w:rPr>
        <w:t xml:space="preserve"> </w:t>
      </w:r>
      <w:r w:rsidRPr="00811283">
        <w:rPr>
          <w:rFonts w:ascii="ScalaSansPro-Regular" w:hAnsi="ScalaSansPro-Regular"/>
          <w:i/>
        </w:rPr>
        <w:t>świadczeń dla studentów Akademii Sztuk</w:t>
      </w:r>
      <w:r w:rsidRPr="00E1440E">
        <w:rPr>
          <w:rFonts w:ascii="ScalaSansPro-Regular" w:hAnsi="ScalaSansPro-Regular"/>
        </w:rPr>
        <w:t xml:space="preserve"> </w:t>
      </w:r>
      <w:r w:rsidRPr="00811283">
        <w:rPr>
          <w:rFonts w:ascii="ScalaSansPro-Regular" w:hAnsi="ScalaSansPro-Regular"/>
          <w:i/>
        </w:rPr>
        <w:t>Pięknych w Katowicach</w:t>
      </w:r>
      <w:r w:rsidRPr="00E1440E">
        <w:rPr>
          <w:rFonts w:ascii="ScalaSansPro-Regular" w:hAnsi="ScalaSansPro-Regular"/>
        </w:rPr>
        <w:t>, który jest załącznikiem do niniejszego zarządzenia.</w:t>
      </w:r>
    </w:p>
    <w:p w:rsidR="00EF2ECE" w:rsidRDefault="00EF2ECE" w:rsidP="00B01883">
      <w:pPr>
        <w:pStyle w:val="Default"/>
        <w:rPr>
          <w:rFonts w:ascii="ScalaSansPro-Regular" w:hAnsi="ScalaSansPro-Regular"/>
          <w:iCs/>
        </w:rPr>
      </w:pPr>
    </w:p>
    <w:p w:rsidR="00EF2ECE" w:rsidRPr="00EF2ECE" w:rsidRDefault="00EF2ECE" w:rsidP="00EF2ECE">
      <w:pPr>
        <w:pStyle w:val="Default"/>
        <w:jc w:val="center"/>
        <w:rPr>
          <w:rFonts w:ascii="ScalaSansPro-Regular" w:hAnsi="ScalaSansPro-Regular"/>
        </w:rPr>
      </w:pPr>
      <w:r w:rsidRPr="00EF2ECE">
        <w:rPr>
          <w:rFonts w:ascii="ScalaSansPro-Regular" w:hAnsi="ScalaSansPro-Regular"/>
          <w:b/>
          <w:bCs/>
        </w:rPr>
        <w:t xml:space="preserve">§ </w:t>
      </w:r>
      <w:r>
        <w:rPr>
          <w:rFonts w:ascii="ScalaSansPro-Regular" w:hAnsi="ScalaSansPro-Regular"/>
          <w:b/>
          <w:bCs/>
        </w:rPr>
        <w:t>2</w:t>
      </w:r>
    </w:p>
    <w:p w:rsidR="00EF2ECE" w:rsidRDefault="00EF2ECE" w:rsidP="00B01883">
      <w:pPr>
        <w:pStyle w:val="Default"/>
        <w:rPr>
          <w:rFonts w:ascii="ScalaSansPro-Regular" w:hAnsi="ScalaSansPro-Regular"/>
          <w:iCs/>
        </w:rPr>
      </w:pPr>
    </w:p>
    <w:p w:rsidR="00EF2ECE" w:rsidRPr="00EF2ECE" w:rsidRDefault="00EF2ECE" w:rsidP="00EF2ECE">
      <w:pPr>
        <w:pStyle w:val="Default"/>
        <w:rPr>
          <w:rFonts w:ascii="ScalaSansPro-Regular" w:hAnsi="ScalaSansPro-Regular"/>
          <w:sz w:val="23"/>
          <w:szCs w:val="23"/>
        </w:rPr>
      </w:pPr>
      <w:r w:rsidRPr="00EF2ECE">
        <w:rPr>
          <w:rFonts w:ascii="ScalaSansPro-Regular" w:hAnsi="ScalaSansPro-Regular"/>
          <w:sz w:val="23"/>
          <w:szCs w:val="23"/>
        </w:rPr>
        <w:t>Zarządzenie wchodzi w życie z dniem podpisania</w:t>
      </w:r>
      <w:r>
        <w:rPr>
          <w:rFonts w:ascii="ScalaSansPro-Regular" w:hAnsi="ScalaSansPro-Regular"/>
          <w:sz w:val="23"/>
          <w:szCs w:val="23"/>
        </w:rPr>
        <w:t>,</w:t>
      </w:r>
      <w:r w:rsidRPr="00EF2ECE">
        <w:rPr>
          <w:rFonts w:ascii="ScalaSansPro-Regular" w:hAnsi="ScalaSansPro-Regular"/>
          <w:sz w:val="23"/>
          <w:szCs w:val="23"/>
        </w:rPr>
        <w:t xml:space="preserve"> z mocą obowiązującą od 1 października 2019 r. </w:t>
      </w:r>
    </w:p>
    <w:p w:rsidR="00EF2ECE" w:rsidRPr="00EF2ECE" w:rsidRDefault="00EF2ECE" w:rsidP="00B01883">
      <w:pPr>
        <w:pStyle w:val="Default"/>
        <w:rPr>
          <w:rFonts w:ascii="ScalaSansPro-Regular" w:hAnsi="ScalaSansPro-Regular"/>
          <w:iCs/>
        </w:rPr>
      </w:pPr>
    </w:p>
    <w:p w:rsidR="00EF2ECE" w:rsidRDefault="00EF2ECE" w:rsidP="00B01883">
      <w:pPr>
        <w:pStyle w:val="Default"/>
        <w:rPr>
          <w:rFonts w:ascii="ScalaSansPro-Regular" w:hAnsi="ScalaSansPro-Regular"/>
          <w:iCs/>
        </w:rPr>
      </w:pPr>
    </w:p>
    <w:p w:rsidR="00EF2ECE" w:rsidRPr="00EF2ECE" w:rsidRDefault="00EF2ECE" w:rsidP="00B01883">
      <w:pPr>
        <w:pStyle w:val="Default"/>
        <w:rPr>
          <w:rFonts w:ascii="ScalaSansPro-Regular" w:hAnsi="ScalaSansPro-Regular"/>
        </w:rPr>
      </w:pPr>
    </w:p>
    <w:p w:rsidR="00EF2ECE" w:rsidRDefault="004207D4" w:rsidP="004207D4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</w:t>
      </w:r>
    </w:p>
    <w:p w:rsidR="000C22D3" w:rsidRDefault="000C22D3" w:rsidP="004207D4">
      <w:pPr>
        <w:rPr>
          <w:rFonts w:ascii="ScalaSansPro-Regular" w:hAnsi="ScalaSansPro-Regular"/>
        </w:rPr>
      </w:pPr>
    </w:p>
    <w:p w:rsidR="000C22D3" w:rsidRDefault="00676993" w:rsidP="004207D4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                                                                                                              Rektor</w:t>
      </w:r>
    </w:p>
    <w:p w:rsidR="00676993" w:rsidRDefault="00676993" w:rsidP="004207D4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ScalaSansPro-Regular" w:hAnsi="ScalaSansPro-Regular"/>
        </w:rPr>
        <w:t xml:space="preserve"> ( - ) prof. dr hab. A. Cygan</w:t>
      </w:r>
    </w:p>
    <w:p w:rsidR="00EF2ECE" w:rsidRDefault="00EF2ECE" w:rsidP="004207D4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</w:t>
      </w:r>
    </w:p>
    <w:p w:rsidR="00EF2ECE" w:rsidRDefault="00EF2ECE" w:rsidP="004207D4">
      <w:pPr>
        <w:rPr>
          <w:rFonts w:ascii="ScalaSansPro-Regular" w:hAnsi="ScalaSansPro-Regular"/>
        </w:rPr>
      </w:pPr>
    </w:p>
    <w:p w:rsidR="00EF2ECE" w:rsidRDefault="00EF2ECE" w:rsidP="000C22D3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                                                                                                                         </w:t>
      </w:r>
    </w:p>
    <w:p w:rsidR="00EF2ECE" w:rsidRDefault="00EF2ECE" w:rsidP="004207D4">
      <w:pPr>
        <w:rPr>
          <w:rFonts w:ascii="ScalaSansPro-Regular" w:hAnsi="ScalaSansPro-Regular"/>
        </w:rPr>
      </w:pPr>
    </w:p>
    <w:p w:rsidR="004207D4" w:rsidRPr="00280EB0" w:rsidRDefault="004207D4" w:rsidP="004207D4">
      <w:pPr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                                                                                         </w:t>
      </w:r>
    </w:p>
    <w:p w:rsidR="004207D4" w:rsidRPr="00AE1337" w:rsidRDefault="004207D4" w:rsidP="004207D4">
      <w:pPr>
        <w:rPr>
          <w:rFonts w:ascii="ScalaSansPro-Regular" w:hAnsi="ScalaSansPro-Regular"/>
          <w:sz w:val="20"/>
          <w:szCs w:val="20"/>
        </w:rPr>
      </w:pPr>
      <w:r w:rsidRPr="00AE1337">
        <w:rPr>
          <w:rFonts w:ascii="ScalaSansPro-Regular" w:hAnsi="ScalaSansPro-Regular"/>
          <w:sz w:val="20"/>
          <w:szCs w:val="20"/>
        </w:rPr>
        <w:t>Otrzymują:</w:t>
      </w:r>
      <w:r>
        <w:rPr>
          <w:rFonts w:ascii="ScalaSansPro-Regular" w:hAnsi="ScalaSansPro-Regular"/>
          <w:sz w:val="20"/>
          <w:szCs w:val="20"/>
        </w:rPr>
        <w:t xml:space="preserve">                </w:t>
      </w:r>
    </w:p>
    <w:p w:rsidR="004207D4" w:rsidRPr="00A02CD4" w:rsidRDefault="004207D4" w:rsidP="004207D4">
      <w:pPr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wg. rozdzielnika</w:t>
      </w:r>
    </w:p>
    <w:p w:rsidR="003F29E5" w:rsidRDefault="003F29E5"/>
    <w:sectPr w:rsidR="003F29E5" w:rsidSect="00AA4B4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D4" w:rsidRDefault="004207D4" w:rsidP="004207D4">
      <w:r>
        <w:separator/>
      </w:r>
    </w:p>
  </w:endnote>
  <w:endnote w:type="continuationSeparator" w:id="0">
    <w:p w:rsidR="004207D4" w:rsidRDefault="004207D4" w:rsidP="0042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0150"/>
      <w:docPartObj>
        <w:docPartGallery w:val="Page Numbers (Bottom of Page)"/>
        <w:docPartUnique/>
      </w:docPartObj>
    </w:sdtPr>
    <w:sdtEndPr/>
    <w:sdtContent>
      <w:p w:rsidR="004207D4" w:rsidRDefault="0042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93">
          <w:rPr>
            <w:noProof/>
          </w:rPr>
          <w:t>1</w:t>
        </w:r>
        <w:r>
          <w:fldChar w:fldCharType="end"/>
        </w:r>
      </w:p>
    </w:sdtContent>
  </w:sdt>
  <w:p w:rsidR="004207D4" w:rsidRDefault="00420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D4" w:rsidRDefault="004207D4" w:rsidP="004207D4">
      <w:r>
        <w:separator/>
      </w:r>
    </w:p>
  </w:footnote>
  <w:footnote w:type="continuationSeparator" w:id="0">
    <w:p w:rsidR="004207D4" w:rsidRDefault="004207D4" w:rsidP="0042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B0" w:rsidRDefault="00676993">
    <w:pPr>
      <w:pStyle w:val="Nagwek"/>
      <w:jc w:val="right"/>
    </w:pPr>
  </w:p>
  <w:p w:rsidR="00280EB0" w:rsidRDefault="00676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4FA2"/>
    <w:multiLevelType w:val="hybridMultilevel"/>
    <w:tmpl w:val="1EB20460"/>
    <w:lvl w:ilvl="0" w:tplc="5AA2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D4"/>
    <w:rsid w:val="000C22D3"/>
    <w:rsid w:val="003F29E5"/>
    <w:rsid w:val="004207D4"/>
    <w:rsid w:val="00676993"/>
    <w:rsid w:val="00B01883"/>
    <w:rsid w:val="00E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883C"/>
  <w15:chartTrackingRefBased/>
  <w15:docId w15:val="{195E4BCF-4AA5-45EC-822D-98E32A79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2</cp:revision>
  <cp:lastPrinted>2019-10-30T10:08:00Z</cp:lastPrinted>
  <dcterms:created xsi:type="dcterms:W3CDTF">2019-11-07T14:53:00Z</dcterms:created>
  <dcterms:modified xsi:type="dcterms:W3CDTF">2019-11-07T14:53:00Z</dcterms:modified>
</cp:coreProperties>
</file>